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236D" w14:textId="77777777" w:rsidR="006E6623" w:rsidRDefault="006E6623">
      <w:pPr>
        <w:rPr>
          <w:rStyle w:val="d2edcug0"/>
          <w:rFonts w:cstheme="minorHAnsi"/>
          <w:sz w:val="24"/>
          <w:szCs w:val="24"/>
        </w:rPr>
      </w:pPr>
      <w:r w:rsidRPr="006E6623">
        <w:rPr>
          <w:rStyle w:val="d2edcug0"/>
          <w:rFonts w:cstheme="minorHAnsi"/>
          <w:sz w:val="24"/>
          <w:szCs w:val="24"/>
        </w:rPr>
        <w:t>UDZIAŁ W ZAJĘCIACH JEST JEDNOZNACZNY Z ZAAKCEPTOWANIEM REGULAMINU!!!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REGULAMIN ZAJĘĆ ZUMBA® FITNESS</w:t>
      </w:r>
    </w:p>
    <w:p w14:paraId="31E2C6AE" w14:textId="77777777" w:rsidR="006E6623" w:rsidRDefault="006E6623" w:rsidP="006E6623">
      <w:pPr>
        <w:spacing w:after="0"/>
        <w:rPr>
          <w:rStyle w:val="d2edcug0"/>
          <w:rFonts w:cstheme="minorHAnsi"/>
          <w:sz w:val="24"/>
          <w:szCs w:val="24"/>
        </w:rPr>
      </w:pP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 xml:space="preserve">1. </w:t>
      </w:r>
      <w:r>
        <w:rPr>
          <w:rStyle w:val="d2edcug0"/>
          <w:rFonts w:cstheme="minorHAnsi"/>
          <w:sz w:val="24"/>
          <w:szCs w:val="24"/>
        </w:rPr>
        <w:t xml:space="preserve"> </w:t>
      </w:r>
      <w:r w:rsidRPr="006E6623">
        <w:rPr>
          <w:rStyle w:val="d2edcug0"/>
          <w:rFonts w:cstheme="minorHAnsi"/>
          <w:sz w:val="24"/>
          <w:szCs w:val="24"/>
        </w:rPr>
        <w:t xml:space="preserve">Zajęcia bezpłatne współfinansowane i organizowane przez </w:t>
      </w:r>
      <w:proofErr w:type="spellStart"/>
      <w:r w:rsidRPr="006E6623">
        <w:rPr>
          <w:rStyle w:val="d2edcug0"/>
          <w:rFonts w:cstheme="minorHAnsi"/>
          <w:sz w:val="24"/>
          <w:szCs w:val="24"/>
        </w:rPr>
        <w:t>OSiR</w:t>
      </w:r>
      <w:proofErr w:type="spellEnd"/>
      <w:r w:rsidRPr="006E6623">
        <w:rPr>
          <w:rStyle w:val="d2edcug0"/>
          <w:rFonts w:cstheme="minorHAnsi"/>
          <w:sz w:val="24"/>
          <w:szCs w:val="24"/>
        </w:rPr>
        <w:t xml:space="preserve"> Jabłonna oraz Stowarzyszenie Zawsze w Formie.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2. Warunkiem udziału w zajęciach jest akceptacja niniejszego regulaminu.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3. Wejście do sali i uczestnictwo w zajęciach jest równoznaczne z zapoznaniem się przez uczestnika zajęć z treścią regulaminu i zaakceptowaniem go.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4. Przed przystąpieniem do zajęć, uczestnicy zobowiązani są do wpisania się na listę obecności.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5. Zajęcia prowadzone są przez wykwalifikowanych instruktorów.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6. Liczebność grupy ustala prowadzący zajęcia.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7. Podczas zajęć uczestnicy mają bezwzględny obowiązek stosować się do wskazówek instruktora odnośnie organizacji zajęć i wykonywania ćwiczeń.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8. Organizator ani prowadzący zajęcia nie ponosi odpowiedzialności za pogorszenie się stanu zdrowia uczestnika zajęć poprzez zbyt nadmierne wykonywanie ćwiczeń niezgodnych</w:t>
      </w:r>
      <w:r w:rsidRPr="006E6623">
        <w:rPr>
          <w:rFonts w:cstheme="minorHAnsi"/>
          <w:sz w:val="24"/>
          <w:szCs w:val="24"/>
        </w:rPr>
        <w:t xml:space="preserve"> </w:t>
      </w:r>
      <w:r w:rsidRPr="006E6623">
        <w:rPr>
          <w:rStyle w:val="d2edcug0"/>
          <w:rFonts w:cstheme="minorHAnsi"/>
          <w:sz w:val="24"/>
          <w:szCs w:val="24"/>
        </w:rPr>
        <w:t>z indywidualnymi możliwościami psychoruchowymi oraz sprzecznymi z zaleceniami instruktora.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9. Osoby biorące udział w zajęciach oświadczają, że nie mają żadnych przeciwwskazań zdrowotnych do wykonywania ćwiczeń i uczestniczą w zajęciach na własne ryzyko</w:t>
      </w:r>
      <w:r w:rsidRPr="006E6623">
        <w:rPr>
          <w:rFonts w:cstheme="minorHAnsi"/>
          <w:sz w:val="24"/>
          <w:szCs w:val="24"/>
        </w:rPr>
        <w:t xml:space="preserve"> </w:t>
      </w:r>
      <w:r w:rsidRPr="006E6623">
        <w:rPr>
          <w:rStyle w:val="d2edcug0"/>
          <w:rFonts w:cstheme="minorHAnsi"/>
          <w:sz w:val="24"/>
          <w:szCs w:val="24"/>
        </w:rPr>
        <w:t>i odpowiedzialność.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10. Uczestnicy zobowiązani są do przestrzegania wewnętrznych regulaminów na terenie placówki, gdzie odbywają się zajęcia,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11. Uczestnicy zobowiązani są do przestrzegania przepisów BHP i Ppoż. oraz zachowania czystości, poszanowania mienia i innych uczestników zajęć.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12. Uczestnicy zobowiązani są do poszanowania praw i godności prowadzącego i innych uczestników zajęć oraz zachowania w sposób nie utrudniający uczestnictwa innym osobom.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13. Organizator ani prowadzący zajęcia nie ubezpieczają uczestników od skutków nieszczęśliwych wypadków, nie ponoszą odpowiedzialności za powstałe kontuzje i urazy podczas zajęć, a także nie ponoszą odpowiedzialności za stan zdrowia osób biorących udział w zajęciach.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14. Każdą kontuzję należy bezzwłocznie zgłosić prowadzącemu zajęcia.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15. Uczestnicy zajęć zobowiązani są do zmiany obuwia na obuwie sportowe przeznaczone do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ćwiczeń jak również odzieży na odzież sportową.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16. Organizator ani prowadzący zajęcia nie ponosi odpowiedzialności za wartościowe przedmioty pozostawione przez uczestników w miejscu zajęć.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17. Za zniszczenie, uszkodzenie mienia w miejscu odbywania zajęć odpowiada materialnie sprawca. W przypadku osób niepełnoletnich odpowiada rodzic lub opiekun prawny.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18. Zabrania się nagrywania oraz innego utrwalania zajęć podczas wydarzenia bez uzyskania od Organizatora zgody w formie pisemnej.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19. Każdy z uczestników zajęć zobowiązany jest do zapewnienia sobie we własnym zakresie napojów i uzupełniania płynów w trakcie zajęć.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 xml:space="preserve">20. Uczestnictwo w zajęciach pod wpływem alkoholu, leków oraz innych środków </w:t>
      </w:r>
      <w:r w:rsidRPr="006E6623">
        <w:rPr>
          <w:rStyle w:val="d2edcug0"/>
          <w:rFonts w:cstheme="minorHAnsi"/>
          <w:sz w:val="24"/>
          <w:szCs w:val="24"/>
        </w:rPr>
        <w:lastRenderedPageBreak/>
        <w:t>obniżających sprawność psychoruchową jest kategorycznie zabronione.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21. Uczestnictwo w zajęciach jest równoznaczne z wyrażeniem zgody na wykorzystywanie przez Organizatora zdjęć i materiałów wideo z wizerunkiem uczestników zajęć.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22. Prowadzący wyklucza z uczestnictwa w zajęciach osoby nie stosujące się do niniejszego regulaminu.</w:t>
      </w:r>
    </w:p>
    <w:p w14:paraId="041A5064" w14:textId="3517853E" w:rsidR="000467DE" w:rsidRPr="006E6623" w:rsidRDefault="006E6623">
      <w:pPr>
        <w:rPr>
          <w:rFonts w:cstheme="minorHAnsi"/>
          <w:sz w:val="24"/>
          <w:szCs w:val="24"/>
        </w:rPr>
      </w:pPr>
      <w:r>
        <w:rPr>
          <w:rStyle w:val="d2edcug0"/>
          <w:rFonts w:cstheme="minorHAnsi"/>
          <w:sz w:val="24"/>
          <w:szCs w:val="24"/>
        </w:rPr>
        <w:t xml:space="preserve">23. Uczestnicy zajęć zobowiązani są do przestrzegania aktualnych przepisów </w:t>
      </w:r>
      <w:r>
        <w:rPr>
          <w:rStyle w:val="d2edcug0"/>
        </w:rPr>
        <w:t>ograniczeń, nakazów i zakazów w związku z wystąpieniem stanu epidemii</w:t>
      </w:r>
      <w:r>
        <w:rPr>
          <w:rStyle w:val="d2edcug0"/>
        </w:rPr>
        <w:t xml:space="preserve">. </w:t>
      </w:r>
      <w:r w:rsidRPr="006E6623">
        <w:rPr>
          <w:rFonts w:cstheme="minorHAnsi"/>
          <w:sz w:val="24"/>
          <w:szCs w:val="24"/>
        </w:rPr>
        <w:br/>
      </w:r>
      <w:r w:rsidRPr="006E6623">
        <w:rPr>
          <w:rStyle w:val="d2edcug0"/>
          <w:rFonts w:cstheme="minorHAnsi"/>
          <w:sz w:val="24"/>
          <w:szCs w:val="24"/>
        </w:rPr>
        <w:t>2</w:t>
      </w:r>
      <w:r>
        <w:rPr>
          <w:rStyle w:val="d2edcug0"/>
          <w:rFonts w:cstheme="minorHAnsi"/>
          <w:sz w:val="24"/>
          <w:szCs w:val="24"/>
        </w:rPr>
        <w:t>4</w:t>
      </w:r>
      <w:r w:rsidRPr="006E6623">
        <w:rPr>
          <w:rStyle w:val="d2edcug0"/>
          <w:rFonts w:cstheme="minorHAnsi"/>
          <w:sz w:val="24"/>
          <w:szCs w:val="24"/>
        </w:rPr>
        <w:t xml:space="preserve">. W sprawach nieobjętych niniejszym regulaminem decyzję podejmuje </w:t>
      </w:r>
      <w:r w:rsidRPr="006E6623">
        <w:rPr>
          <w:rStyle w:val="d2edcug0"/>
          <w:rFonts w:cstheme="minorHAnsi"/>
          <w:sz w:val="24"/>
          <w:szCs w:val="24"/>
        </w:rPr>
        <w:t xml:space="preserve">Organizator. </w:t>
      </w:r>
    </w:p>
    <w:sectPr w:rsidR="000467DE" w:rsidRPr="006E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23"/>
    <w:rsid w:val="000467DE"/>
    <w:rsid w:val="006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EC71"/>
  <w15:chartTrackingRefBased/>
  <w15:docId w15:val="{2E608611-E577-4FFB-8DE1-B62AEABB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6E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2021-12-01T14:17:00Z</dcterms:created>
  <dcterms:modified xsi:type="dcterms:W3CDTF">2021-12-01T14:22:00Z</dcterms:modified>
</cp:coreProperties>
</file>